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20" w:rsidRPr="00352F3D" w:rsidRDefault="00352F3D" w:rsidP="00352F3D">
      <w:pPr>
        <w:jc w:val="center"/>
        <w:rPr>
          <w:b/>
        </w:rPr>
      </w:pPr>
      <w:r>
        <w:rPr>
          <w:b/>
        </w:rPr>
        <w:t>PRESUPUESTO OFICIAL I</w:t>
      </w:r>
      <w:r w:rsidR="00031A95">
        <w:rPr>
          <w:b/>
        </w:rPr>
        <w:t>P</w:t>
      </w:r>
      <w:r>
        <w:rPr>
          <w:b/>
        </w:rPr>
        <w:t>-</w:t>
      </w:r>
      <w:r w:rsidR="00F61CA6">
        <w:rPr>
          <w:b/>
        </w:rPr>
        <w:t>58</w:t>
      </w:r>
      <w:r w:rsidR="008C297F">
        <w:rPr>
          <w:b/>
        </w:rPr>
        <w:t>-2024</w:t>
      </w:r>
    </w:p>
    <w:p w:rsidR="00352F3D" w:rsidRDefault="00352F3D"/>
    <w:p w:rsidR="008C297F" w:rsidRDefault="008C297F" w:rsidP="008C297F">
      <w:pPr>
        <w:pStyle w:val="Sinespaciado"/>
        <w:jc w:val="both"/>
        <w:rPr>
          <w:rFonts w:ascii="Arial" w:hAnsi="Arial" w:cs="Arial"/>
          <w:color w:val="000000"/>
          <w:lang w:eastAsia="es-CO"/>
        </w:rPr>
      </w:pPr>
      <w:r w:rsidRPr="003C376E">
        <w:rPr>
          <w:rFonts w:ascii="Arial" w:hAnsi="Arial" w:cs="Arial"/>
          <w:color w:val="000000"/>
          <w:lang w:eastAsia="es-CO"/>
        </w:rPr>
        <w:t>Teleantioquia ha resultado beneficiaria de la asignación de recursos del FUTIC para la realizaci</w:t>
      </w:r>
      <w:r w:rsidRPr="00CB294F">
        <w:rPr>
          <w:rFonts w:ascii="Arial" w:hAnsi="Arial" w:cs="Arial"/>
          <w:color w:val="000000"/>
          <w:lang w:eastAsia="es-CO"/>
        </w:rPr>
        <w:t>ón de contenidos audiovisuales</w:t>
      </w:r>
      <w:r w:rsidRPr="003C376E">
        <w:rPr>
          <w:rFonts w:ascii="Arial" w:hAnsi="Arial" w:cs="Arial"/>
          <w:color w:val="000000"/>
          <w:lang w:eastAsia="es-CO"/>
        </w:rPr>
        <w:t>, ante lo cual se requiere contratar los servicios necesarios para poder reali</w:t>
      </w:r>
      <w:r w:rsidRPr="00CB294F">
        <w:rPr>
          <w:rFonts w:ascii="Arial" w:hAnsi="Arial" w:cs="Arial"/>
          <w:color w:val="000000"/>
          <w:lang w:eastAsia="es-CO"/>
        </w:rPr>
        <w:t>zar las producciones</w:t>
      </w:r>
      <w:r w:rsidRPr="003C376E">
        <w:rPr>
          <w:rFonts w:ascii="Arial" w:hAnsi="Arial" w:cs="Arial"/>
          <w:color w:val="000000"/>
          <w:lang w:eastAsia="es-CO"/>
        </w:rPr>
        <w:t xml:space="preserve">. En atención a lo anterior la entidad requiere contratar el servicio </w:t>
      </w:r>
      <w:r>
        <w:rPr>
          <w:rFonts w:ascii="Arial" w:hAnsi="Arial" w:cs="Arial"/>
          <w:color w:val="000000"/>
          <w:lang w:eastAsia="es-CO"/>
        </w:rPr>
        <w:t>de</w:t>
      </w:r>
      <w:r w:rsidRPr="00995C8B">
        <w:rPr>
          <w:rFonts w:ascii="Arial" w:hAnsi="Arial" w:cs="Arial"/>
          <w:spacing w:val="-3"/>
          <w:szCs w:val="24"/>
        </w:rPr>
        <w:t xml:space="preserve"> opera</w:t>
      </w:r>
      <w:r>
        <w:rPr>
          <w:rFonts w:ascii="Arial" w:hAnsi="Arial" w:cs="Arial"/>
          <w:spacing w:val="-3"/>
          <w:szCs w:val="24"/>
        </w:rPr>
        <w:t>dor</w:t>
      </w:r>
      <w:r w:rsidRPr="00995C8B">
        <w:rPr>
          <w:rFonts w:ascii="Arial" w:hAnsi="Arial" w:cs="Arial"/>
          <w:spacing w:val="-3"/>
          <w:szCs w:val="24"/>
        </w:rPr>
        <w:t xml:space="preserve"> </w:t>
      </w:r>
      <w:r w:rsidRPr="00926D37">
        <w:rPr>
          <w:rFonts w:ascii="Arial" w:hAnsi="Arial" w:cs="Arial"/>
          <w:spacing w:val="-3"/>
          <w:szCs w:val="24"/>
        </w:rPr>
        <w:t>logístic</w:t>
      </w:r>
      <w:r>
        <w:rPr>
          <w:rFonts w:ascii="Arial" w:hAnsi="Arial" w:cs="Arial"/>
          <w:spacing w:val="-3"/>
          <w:szCs w:val="24"/>
        </w:rPr>
        <w:t>o</w:t>
      </w:r>
      <w:r w:rsidRPr="003C376E">
        <w:rPr>
          <w:rFonts w:ascii="Arial" w:hAnsi="Arial" w:cs="Arial"/>
          <w:color w:val="000000"/>
          <w:lang w:eastAsia="es-CO"/>
        </w:rPr>
        <w:t xml:space="preserve">, lo cual </w:t>
      </w:r>
      <w:r w:rsidRPr="00CB294F">
        <w:rPr>
          <w:rFonts w:ascii="Arial" w:hAnsi="Arial" w:cs="Arial"/>
          <w:color w:val="000000"/>
          <w:lang w:eastAsia="es-CO"/>
        </w:rPr>
        <w:t>se</w:t>
      </w:r>
      <w:r w:rsidRPr="003C376E">
        <w:rPr>
          <w:rFonts w:ascii="Arial" w:hAnsi="Arial" w:cs="Arial"/>
          <w:color w:val="000000"/>
          <w:lang w:eastAsia="es-CO"/>
        </w:rPr>
        <w:t xml:space="preserve"> debe hacer con un tercero especializado, ya que </w:t>
      </w:r>
      <w:r w:rsidRPr="00CB294F">
        <w:rPr>
          <w:rFonts w:ascii="Arial" w:hAnsi="Arial" w:cs="Arial"/>
          <w:color w:val="000000"/>
          <w:lang w:eastAsia="es-CO"/>
        </w:rPr>
        <w:t xml:space="preserve">el canal </w:t>
      </w:r>
      <w:r w:rsidRPr="003C376E">
        <w:rPr>
          <w:rFonts w:ascii="Arial" w:hAnsi="Arial" w:cs="Arial"/>
          <w:color w:val="000000"/>
          <w:lang w:eastAsia="es-CO"/>
        </w:rPr>
        <w:t xml:space="preserve">no cuenta con capacidad instalada para atender </w:t>
      </w:r>
      <w:r w:rsidRPr="00CB294F">
        <w:rPr>
          <w:rFonts w:ascii="Arial" w:hAnsi="Arial" w:cs="Arial"/>
          <w:color w:val="000000"/>
          <w:lang w:eastAsia="es-CO"/>
        </w:rPr>
        <w:t>dicha necesidad</w:t>
      </w:r>
      <w:r w:rsidRPr="003C376E">
        <w:rPr>
          <w:rFonts w:ascii="Arial" w:hAnsi="Arial" w:cs="Arial"/>
          <w:color w:val="000000"/>
          <w:lang w:eastAsia="es-CO"/>
        </w:rPr>
        <w:t>.</w:t>
      </w:r>
    </w:p>
    <w:p w:rsidR="00B418EF" w:rsidRPr="00874820" w:rsidRDefault="00B418EF" w:rsidP="00B418EF">
      <w:pPr>
        <w:pStyle w:val="Prrafodelista"/>
        <w:ind w:left="0"/>
        <w:jc w:val="both"/>
        <w:rPr>
          <w:rFonts w:ascii="Arial" w:hAnsi="Arial" w:cs="Arial"/>
          <w:lang w:eastAsia="es-CO"/>
        </w:rPr>
      </w:pPr>
    </w:p>
    <w:tbl>
      <w:tblPr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693"/>
      </w:tblGrid>
      <w:tr w:rsidR="00F61CA6" w:rsidRPr="00D970F7" w:rsidTr="006257A4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A6" w:rsidRPr="00D970F7" w:rsidRDefault="00F61CA6" w:rsidP="00625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970F7">
              <w:rPr>
                <w:rFonts w:ascii="Arial" w:eastAsia="Times New Roman" w:hAnsi="Arial" w:cs="Arial"/>
                <w:color w:val="000000"/>
                <w:lang w:eastAsia="es-CO"/>
              </w:rPr>
              <w:t>OPERADOR LOGÍSTICO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A6" w:rsidRPr="00D970F7" w:rsidRDefault="00F61CA6" w:rsidP="006257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970F7">
              <w:rPr>
                <w:rFonts w:ascii="Arial" w:eastAsia="Times New Roman" w:hAnsi="Arial" w:cs="Arial"/>
                <w:color w:val="000000"/>
                <w:lang w:eastAsia="es-CO"/>
              </w:rPr>
              <w:t xml:space="preserve"> PRESUPUESTO</w:t>
            </w:r>
          </w:p>
        </w:tc>
      </w:tr>
      <w:tr w:rsidR="00F61CA6" w:rsidRPr="00D970F7" w:rsidTr="006257A4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A6" w:rsidRPr="00D970F7" w:rsidRDefault="00F61CA6" w:rsidP="00625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970F7">
              <w:rPr>
                <w:rFonts w:ascii="Arial" w:eastAsia="Times New Roman" w:hAnsi="Arial" w:cs="Arial"/>
                <w:color w:val="000000"/>
                <w:lang w:eastAsia="es-CO"/>
              </w:rPr>
              <w:t>MAÑANAS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EN CASA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A6" w:rsidRPr="00D970F7" w:rsidRDefault="00F61CA6" w:rsidP="00625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970F7"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55,959,200</w:t>
            </w:r>
            <w:r w:rsidRPr="00D970F7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</w:p>
        </w:tc>
      </w:tr>
      <w:tr w:rsidR="00F61CA6" w:rsidRPr="00D970F7" w:rsidTr="006257A4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A6" w:rsidRPr="00D970F7" w:rsidRDefault="00F61CA6" w:rsidP="00625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VIERNES OTRA VEZ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A6" w:rsidRPr="00D970F7" w:rsidRDefault="00F61CA6" w:rsidP="00625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       20</w:t>
            </w:r>
            <w:r w:rsidRPr="00D970F7">
              <w:rPr>
                <w:rFonts w:ascii="Arial" w:eastAsia="Times New Roman" w:hAnsi="Arial" w:cs="Arial"/>
                <w:color w:val="000000"/>
                <w:lang w:eastAsia="es-CO"/>
              </w:rPr>
              <w:t xml:space="preserve">,000,000 </w:t>
            </w:r>
          </w:p>
        </w:tc>
      </w:tr>
      <w:tr w:rsidR="00F61CA6" w:rsidRPr="00D970F7" w:rsidTr="006257A4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A6" w:rsidRPr="00D970F7" w:rsidRDefault="00F61CA6" w:rsidP="00625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970F7">
              <w:rPr>
                <w:rFonts w:ascii="Arial" w:eastAsia="Times New Roman" w:hAnsi="Arial" w:cs="Arial"/>
                <w:color w:val="000000"/>
                <w:lang w:eastAsia="es-CO"/>
              </w:rPr>
              <w:t>NOCHES DE CONVERSACIONES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A6" w:rsidRPr="00D970F7" w:rsidRDefault="00F61CA6" w:rsidP="00625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970F7"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  <w:r w:rsidRPr="00D970F7">
              <w:rPr>
                <w:rFonts w:ascii="Arial" w:eastAsia="Times New Roman" w:hAnsi="Arial" w:cs="Arial"/>
                <w:color w:val="000000"/>
                <w:lang w:eastAsia="es-CO"/>
              </w:rPr>
              <w:t xml:space="preserve">,000,000 </w:t>
            </w:r>
          </w:p>
        </w:tc>
      </w:tr>
      <w:tr w:rsidR="00F61CA6" w:rsidRPr="00D970F7" w:rsidTr="006257A4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A6" w:rsidRPr="00D970F7" w:rsidRDefault="00F61CA6" w:rsidP="00625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970F7">
              <w:rPr>
                <w:rFonts w:ascii="Arial" w:eastAsia="Times New Roman" w:hAnsi="Arial" w:cs="Arial"/>
                <w:color w:val="000000"/>
                <w:lang w:eastAsia="es-CO"/>
              </w:rPr>
              <w:t>TELEANTIOQUIA DEPORTES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A6" w:rsidRPr="00D970F7" w:rsidRDefault="00F61CA6" w:rsidP="00625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970F7"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       20,000,000 </w:t>
            </w:r>
          </w:p>
        </w:tc>
      </w:tr>
      <w:tr w:rsidR="00F61CA6" w:rsidRPr="00D970F7" w:rsidTr="006257A4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A6" w:rsidRPr="00D970F7" w:rsidRDefault="00F61CA6" w:rsidP="00625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970F7">
              <w:rPr>
                <w:rFonts w:ascii="Arial" w:eastAsia="Times New Roman" w:hAnsi="Arial" w:cs="Arial"/>
                <w:color w:val="000000"/>
                <w:lang w:eastAsia="es-CO"/>
              </w:rPr>
              <w:t>TELEANTIOQUIA NOTICIAS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A6" w:rsidRPr="00D970F7" w:rsidRDefault="00F61CA6" w:rsidP="00625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D970F7"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       25,000,000 </w:t>
            </w:r>
          </w:p>
        </w:tc>
      </w:tr>
      <w:tr w:rsidR="00F61CA6" w:rsidRPr="00D970F7" w:rsidTr="006257A4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A6" w:rsidRPr="00D970F7" w:rsidRDefault="00F61CA6" w:rsidP="00625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TE HACEMOS LA TARDE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CA6" w:rsidRPr="00D970F7" w:rsidRDefault="00F61CA6" w:rsidP="00625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         2,901,026</w:t>
            </w:r>
          </w:p>
        </w:tc>
      </w:tr>
      <w:tr w:rsidR="00F61CA6" w:rsidRPr="00D970F7" w:rsidTr="006257A4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61CA6" w:rsidRPr="00D970F7" w:rsidRDefault="00F61CA6" w:rsidP="00625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970F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F61CA6" w:rsidRPr="00D970F7" w:rsidRDefault="00F61CA6" w:rsidP="00625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D970F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$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137,860,226</w:t>
            </w:r>
            <w:r w:rsidRPr="00D970F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</w:t>
            </w:r>
          </w:p>
        </w:tc>
      </w:tr>
    </w:tbl>
    <w:p w:rsidR="00D6207D" w:rsidRDefault="00D6207D">
      <w:bookmarkStart w:id="0" w:name="_GoBack"/>
      <w:bookmarkEnd w:id="0"/>
    </w:p>
    <w:p w:rsidR="009B19D4" w:rsidRDefault="009B19D4"/>
    <w:p w:rsidR="009B19D4" w:rsidRDefault="009B19D4"/>
    <w:p w:rsidR="00352F3D" w:rsidRDefault="00352F3D" w:rsidP="00352F3D">
      <w:pPr>
        <w:pStyle w:val="Sinespaciado"/>
        <w:jc w:val="both"/>
        <w:rPr>
          <w:rFonts w:ascii="Arial" w:hAnsi="Arial" w:cs="Arial"/>
          <w:b/>
          <w:lang w:val="es-CO"/>
        </w:rPr>
      </w:pPr>
      <w:r w:rsidRPr="00046CAE">
        <w:rPr>
          <w:rFonts w:ascii="Arial" w:hAnsi="Arial" w:cs="Arial"/>
          <w:b/>
          <w:lang w:val="es-CO"/>
        </w:rPr>
        <w:t xml:space="preserve">PILAR GÓMEZ MOSQUERA </w:t>
      </w:r>
    </w:p>
    <w:p w:rsidR="00352F3D" w:rsidRPr="00046CAE" w:rsidRDefault="00352F3D" w:rsidP="00352F3D">
      <w:pPr>
        <w:pStyle w:val="Sinespaciado"/>
        <w:jc w:val="both"/>
        <w:rPr>
          <w:rFonts w:ascii="Arial" w:hAnsi="Arial" w:cs="Arial"/>
          <w:lang w:val="es-CO"/>
        </w:rPr>
      </w:pPr>
      <w:r w:rsidRPr="00046CAE">
        <w:rPr>
          <w:rFonts w:ascii="Arial" w:hAnsi="Arial" w:cs="Arial"/>
          <w:lang w:val="es-CO"/>
        </w:rPr>
        <w:t>Directora de producción y tecnologías</w:t>
      </w:r>
    </w:p>
    <w:p w:rsidR="00352F3D" w:rsidRPr="00674241" w:rsidRDefault="00352F3D" w:rsidP="00352F3D">
      <w:pPr>
        <w:pStyle w:val="Sinespaciado"/>
        <w:jc w:val="both"/>
        <w:rPr>
          <w:rFonts w:ascii="Arial" w:hAnsi="Arial" w:cs="Arial"/>
          <w:lang w:eastAsia="es-ES"/>
        </w:rPr>
      </w:pPr>
      <w:r w:rsidRPr="00674241">
        <w:rPr>
          <w:rFonts w:ascii="Arial" w:hAnsi="Arial" w:cs="Arial"/>
          <w:bCs/>
          <w:lang w:eastAsia="es-ES"/>
        </w:rPr>
        <w:tab/>
      </w:r>
      <w:r w:rsidRPr="00674241">
        <w:rPr>
          <w:rFonts w:ascii="Arial" w:hAnsi="Arial" w:cs="Arial"/>
          <w:lang w:eastAsia="es-ES"/>
        </w:rPr>
        <w:t xml:space="preserve"> </w:t>
      </w:r>
    </w:p>
    <w:p w:rsidR="00352F3D" w:rsidRDefault="00352F3D"/>
    <w:sectPr w:rsidR="00352F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3D"/>
    <w:rsid w:val="00031A95"/>
    <w:rsid w:val="000E0433"/>
    <w:rsid w:val="00241CC3"/>
    <w:rsid w:val="002601AD"/>
    <w:rsid w:val="00352F3D"/>
    <w:rsid w:val="003746E9"/>
    <w:rsid w:val="005C296E"/>
    <w:rsid w:val="008C297F"/>
    <w:rsid w:val="009B19D4"/>
    <w:rsid w:val="00B418EF"/>
    <w:rsid w:val="00BE0336"/>
    <w:rsid w:val="00C40AA8"/>
    <w:rsid w:val="00D426E3"/>
    <w:rsid w:val="00D6207D"/>
    <w:rsid w:val="00EC3320"/>
    <w:rsid w:val="00F61CA6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079F3"/>
  <w15:chartTrackingRefBased/>
  <w15:docId w15:val="{450820B5-6B1F-467B-BC67-ABD301B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52F3D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352F3D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4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6E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FOTO,Fluvial1,List Paragraph,Texto Tabla,Guión,Viñeta 2,Titulo 8,Párrafo encimadas,Bola"/>
    <w:basedOn w:val="Normal"/>
    <w:uiPriority w:val="34"/>
    <w:qFormat/>
    <w:rsid w:val="00FD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Arenas Hernandez</dc:creator>
  <cp:keywords/>
  <dc:description/>
  <cp:lastModifiedBy>Maria Eugenia Urrego Restrepo</cp:lastModifiedBy>
  <cp:revision>12</cp:revision>
  <cp:lastPrinted>2024-05-02T20:12:00Z</cp:lastPrinted>
  <dcterms:created xsi:type="dcterms:W3CDTF">2023-08-30T22:17:00Z</dcterms:created>
  <dcterms:modified xsi:type="dcterms:W3CDTF">2024-05-02T20:12:00Z</dcterms:modified>
</cp:coreProperties>
</file>