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CF" w:rsidRPr="00F763B9" w:rsidRDefault="00B023CF" w:rsidP="00B023CF">
      <w:pPr>
        <w:rPr>
          <w:rFonts w:cstheme="minorHAnsi"/>
          <w:b/>
        </w:rPr>
      </w:pPr>
      <w:r w:rsidRPr="00F763B9">
        <w:rPr>
          <w:rFonts w:cstheme="minorHAnsi"/>
          <w:b/>
        </w:rPr>
        <w:t>PROFESIONAL DE TECNOLOGÍAS DE PRODUCCIÓN</w:t>
      </w:r>
    </w:p>
    <w:p w:rsidR="00B023CF" w:rsidRPr="00F763B9" w:rsidRDefault="002603E9" w:rsidP="00B023CF">
      <w:pPr>
        <w:rPr>
          <w:rFonts w:cstheme="minorHAnsi"/>
        </w:rPr>
      </w:pPr>
      <w:r>
        <w:rPr>
          <w:rFonts w:cstheme="minorHAnsi"/>
        </w:rPr>
        <w:t>¡Anímate a participar!</w:t>
      </w:r>
    </w:p>
    <w:p w:rsidR="00B023CF" w:rsidRPr="00F763B9" w:rsidRDefault="00B023CF" w:rsidP="00B023CF">
      <w:pPr>
        <w:rPr>
          <w:rFonts w:cstheme="minorHAnsi"/>
        </w:rPr>
      </w:pPr>
      <w:r w:rsidRPr="00F763B9">
        <w:rPr>
          <w:rFonts w:cstheme="minorHAnsi"/>
        </w:rPr>
        <w:t>En Teleantioquia buscamos un profesional de tecnologías de producción para liderar procesos en el desarrollo de la gestión tecnológica del canal ejecutando actividades principalmente del sistema de gestión de contenidos y actividades relacionadas con los procesos de producción.</w:t>
      </w:r>
    </w:p>
    <w:p w:rsidR="00A50A18" w:rsidRPr="00F763B9" w:rsidRDefault="00B023CF" w:rsidP="00B023CF">
      <w:pPr>
        <w:rPr>
          <w:rFonts w:cstheme="minorHAnsi"/>
        </w:rPr>
      </w:pPr>
      <w:r w:rsidRPr="00F763B9">
        <w:rPr>
          <w:rFonts w:cstheme="minorHAnsi"/>
        </w:rPr>
        <w:t xml:space="preserve">Si estudiaste ingeniería de sistemas, </w:t>
      </w:r>
      <w:r w:rsidRPr="00F763B9">
        <w:rPr>
          <w:rFonts w:cstheme="minorHAnsi"/>
        </w:rPr>
        <w:t>ingeniería electrónica, ingeniería de telecomunicaciones o afines y quieres ser parte de la familia Teleantioquia, ingresa acá para mayor información.</w:t>
      </w:r>
    </w:p>
    <w:p w:rsidR="00B023CF" w:rsidRPr="00F763B9" w:rsidRDefault="00B023CF" w:rsidP="00B023CF">
      <w:pPr>
        <w:rPr>
          <w:rFonts w:cstheme="minorHAnsi"/>
          <w:b/>
        </w:rPr>
      </w:pPr>
      <w:r w:rsidRPr="00F763B9">
        <w:rPr>
          <w:rFonts w:cstheme="minorHAnsi"/>
          <w:b/>
        </w:rPr>
        <w:t>INFORMACIÓN ADICIONAL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264"/>
        <w:gridCol w:w="2010"/>
        <w:gridCol w:w="2118"/>
      </w:tblGrid>
      <w:tr w:rsidR="00B76648" w:rsidRPr="00F763B9" w:rsidTr="00B76648">
        <w:trPr>
          <w:trHeight w:val="1134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763B9">
              <w:rPr>
                <w:rFonts w:cstheme="minorHAnsi"/>
                <w:b/>
                <w:bCs/>
              </w:rPr>
              <w:t xml:space="preserve">NOMBRE DEL CARGO: </w:t>
            </w:r>
            <w:r w:rsidRPr="00F763B9">
              <w:rPr>
                <w:rFonts w:cstheme="minorHAnsi"/>
              </w:rPr>
              <w:t>Profesional Tecnologías de Producción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  <w:b/>
                <w:bCs/>
              </w:rPr>
              <w:t xml:space="preserve">NÚMERO DE PLAZAS: </w:t>
            </w:r>
            <w:r w:rsidRPr="00F763B9">
              <w:rPr>
                <w:rFonts w:cstheme="minorHAnsi"/>
              </w:rPr>
              <w:t>1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763B9">
              <w:rPr>
                <w:rFonts w:cstheme="minorHAnsi"/>
                <w:b/>
                <w:bCs/>
              </w:rPr>
              <w:t xml:space="preserve">JERQUIA DEL CARGO:  NIVEL: </w:t>
            </w:r>
            <w:r w:rsidRPr="00F763B9">
              <w:rPr>
                <w:rFonts w:cstheme="minorHAnsi"/>
              </w:rPr>
              <w:t xml:space="preserve">Profesional </w:t>
            </w:r>
            <w:r w:rsidRPr="00F763B9">
              <w:rPr>
                <w:rFonts w:cstheme="minorHAnsi"/>
                <w:b/>
                <w:bCs/>
              </w:rPr>
              <w:t xml:space="preserve">         GRADO: </w:t>
            </w:r>
            <w:r w:rsidRPr="00F763B9">
              <w:rPr>
                <w:rFonts w:cstheme="minorHAnsi"/>
              </w:rPr>
              <w:t>3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  <w:b/>
                <w:bCs/>
              </w:rPr>
              <w:t xml:space="preserve">SUPERIOR INMEDIATO: </w:t>
            </w:r>
            <w:r w:rsidRPr="00F763B9">
              <w:rPr>
                <w:rFonts w:cstheme="minorHAnsi"/>
              </w:rPr>
              <w:t>Coordinador de Tecnologías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  <w:b/>
                <w:bCs/>
              </w:rPr>
              <w:t xml:space="preserve">CLASIFICACIÓN: </w:t>
            </w:r>
            <w:r w:rsidRPr="00F763B9">
              <w:rPr>
                <w:rFonts w:cstheme="minorHAnsi"/>
              </w:rPr>
              <w:t>Trabajador Oficial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  <w:b/>
                <w:bCs/>
                <w:snapToGrid w:val="0"/>
              </w:rPr>
              <w:t>SALARIO:</w:t>
            </w:r>
            <w:r w:rsidRPr="00F763B9">
              <w:rPr>
                <w:rFonts w:cstheme="minorHAnsi"/>
                <w:snapToGrid w:val="0"/>
              </w:rPr>
              <w:t xml:space="preserve"> $5.262.626</w:t>
            </w:r>
          </w:p>
        </w:tc>
      </w:tr>
      <w:tr w:rsidR="00B76648" w:rsidRPr="00F763B9" w:rsidTr="00B76648">
        <w:trPr>
          <w:trHeight w:val="43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763B9">
              <w:rPr>
                <w:rFonts w:cstheme="minorHAnsi"/>
                <w:b/>
                <w:bCs/>
              </w:rPr>
              <w:t>REQUISITOS DEL CARGO</w:t>
            </w:r>
          </w:p>
        </w:tc>
      </w:tr>
      <w:tr w:rsidR="00155E25" w:rsidRPr="00F763B9" w:rsidTr="00B76648">
        <w:trPr>
          <w:trHeight w:val="6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  <w:b/>
                <w:bCs/>
              </w:rPr>
              <w:t>PREGRADO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  <w:b/>
                <w:bCs/>
              </w:rPr>
              <w:t xml:space="preserve">CONOCIMIENTOS COMPLEMENTARIOS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  <w:b/>
                <w:bCs/>
              </w:rPr>
              <w:t>EXPERIENCIA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763B9">
              <w:rPr>
                <w:rFonts w:cstheme="minorHAnsi"/>
                <w:b/>
                <w:bCs/>
              </w:rPr>
              <w:t>COMPETENCIAS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763B9">
              <w:rPr>
                <w:rFonts w:cstheme="minorHAnsi"/>
                <w:b/>
                <w:bCs/>
              </w:rPr>
              <w:t>ORGANIZACIONALES</w:t>
            </w:r>
          </w:p>
        </w:tc>
      </w:tr>
      <w:tr w:rsidR="00155E25" w:rsidRPr="00F763B9" w:rsidTr="00B76648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648" w:rsidRPr="00F763B9" w:rsidRDefault="00B76648" w:rsidP="00B76648">
            <w:pPr>
              <w:spacing w:after="0" w:line="240" w:lineRule="auto"/>
              <w:ind w:right="141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>Título profesional en ingeniería Electrónica, ingeniería de telecomunicaciones</w:t>
            </w:r>
            <w:r w:rsidRPr="00F763B9">
              <w:rPr>
                <w:rFonts w:cstheme="minorHAnsi"/>
              </w:rPr>
              <w:t>, ingeniería de sistemas</w:t>
            </w:r>
            <w:r w:rsidRPr="00F763B9">
              <w:rPr>
                <w:rFonts w:cstheme="minorHAnsi"/>
              </w:rPr>
              <w:t xml:space="preserve"> o afines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648" w:rsidRPr="00F763B9" w:rsidRDefault="00B76648" w:rsidP="00B76648">
            <w:pPr>
              <w:spacing w:after="0" w:line="240" w:lineRule="auto"/>
              <w:ind w:right="142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>-Conocimientos en producción de televisión</w:t>
            </w:r>
          </w:p>
          <w:p w:rsidR="00B76648" w:rsidRPr="00F763B9" w:rsidRDefault="00B76648" w:rsidP="00B76648">
            <w:pPr>
              <w:spacing w:after="0" w:line="240" w:lineRule="auto"/>
              <w:ind w:right="142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 xml:space="preserve">- </w:t>
            </w:r>
            <w:r w:rsidR="00155E25" w:rsidRPr="00F763B9">
              <w:rPr>
                <w:rFonts w:cstheme="minorHAnsi"/>
              </w:rPr>
              <w:t>Administración de servidores, virtualización y sistemas de almacenamiento.</w:t>
            </w:r>
            <w:r w:rsidRPr="00F763B9">
              <w:rPr>
                <w:rFonts w:cstheme="minorHAnsi"/>
              </w:rPr>
              <w:t xml:space="preserve"> </w:t>
            </w:r>
          </w:p>
          <w:p w:rsidR="00B76648" w:rsidRPr="00F763B9" w:rsidRDefault="00B76648" w:rsidP="00B76648">
            <w:pPr>
              <w:spacing w:after="0" w:line="240" w:lineRule="auto"/>
              <w:ind w:right="142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>-Manejo de instrumentación</w:t>
            </w:r>
          </w:p>
          <w:p w:rsidR="00B76648" w:rsidRPr="00F763B9" w:rsidRDefault="00B76648" w:rsidP="00B76648">
            <w:pPr>
              <w:spacing w:after="0" w:line="240" w:lineRule="auto"/>
              <w:ind w:right="142"/>
              <w:jc w:val="both"/>
              <w:rPr>
                <w:rFonts w:cstheme="minorHAnsi"/>
              </w:rPr>
            </w:pPr>
          </w:p>
          <w:p w:rsidR="00B76648" w:rsidRPr="00F763B9" w:rsidRDefault="00B76648" w:rsidP="00B76648">
            <w:pPr>
              <w:spacing w:after="0" w:line="240" w:lineRule="auto"/>
              <w:ind w:right="142"/>
              <w:jc w:val="both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 xml:space="preserve">Veinticuatro (24) meses de experiencia relacionada con las responsabilidades del cargo.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>Innovación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>Autogestión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>Comunicación Efectiva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>Apertura al Cambio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>Trabajo en Equipo</w:t>
            </w:r>
          </w:p>
          <w:p w:rsidR="00B76648" w:rsidRPr="00F763B9" w:rsidRDefault="00B76648" w:rsidP="00B76648">
            <w:pPr>
              <w:spacing w:after="0" w:line="240" w:lineRule="auto"/>
              <w:jc w:val="both"/>
              <w:rPr>
                <w:rFonts w:cstheme="minorHAnsi"/>
              </w:rPr>
            </w:pPr>
            <w:r w:rsidRPr="00F763B9">
              <w:rPr>
                <w:rFonts w:cstheme="minorHAnsi"/>
              </w:rPr>
              <w:t>Conocimiento Colectivo</w:t>
            </w:r>
          </w:p>
        </w:tc>
      </w:tr>
    </w:tbl>
    <w:p w:rsidR="00B76648" w:rsidRPr="00F763B9" w:rsidRDefault="00B76648" w:rsidP="00B76648">
      <w:pPr>
        <w:jc w:val="both"/>
        <w:rPr>
          <w:rFonts w:cstheme="minorHAnsi"/>
        </w:rPr>
      </w:pPr>
      <w:r w:rsidRPr="00F763B9">
        <w:rPr>
          <w:rFonts w:cstheme="minorHAnsi"/>
        </w:rPr>
        <w:t>A esta convocatoria podrán presentarse tanto personal interno de Teleantioquia como externo, que cumplan con los requisitos del cargo.</w:t>
      </w:r>
    </w:p>
    <w:p w:rsidR="00B76648" w:rsidRPr="00F763B9" w:rsidRDefault="00B76648" w:rsidP="00B76648">
      <w:pPr>
        <w:jc w:val="both"/>
        <w:rPr>
          <w:rFonts w:cstheme="minorHAnsi"/>
          <w:b/>
        </w:rPr>
      </w:pPr>
      <w:r w:rsidRPr="00F763B9">
        <w:rPr>
          <w:rFonts w:cstheme="minorHAnsi"/>
          <w:b/>
        </w:rPr>
        <w:t>CRONOGRAMA</w:t>
      </w:r>
    </w:p>
    <w:p w:rsidR="002603E9" w:rsidRPr="00F763B9" w:rsidRDefault="00B76648" w:rsidP="002603E9">
      <w:pPr>
        <w:jc w:val="both"/>
        <w:rPr>
          <w:rFonts w:cstheme="minorHAnsi"/>
        </w:rPr>
      </w:pPr>
      <w:r w:rsidRPr="00F763B9">
        <w:rPr>
          <w:rFonts w:cstheme="minorHAnsi"/>
        </w:rPr>
        <w:t xml:space="preserve">Se recibirán hojas de vida hasta el 25 de agosto a las 4:00 pm.   Estas podrán ser enviadas al correo </w:t>
      </w:r>
      <w:hyperlink r:id="rId4" w:history="1">
        <w:r w:rsidR="002603E9" w:rsidRPr="00CD0675">
          <w:rPr>
            <w:rStyle w:val="Hipervnculo"/>
            <w:rFonts w:cstheme="minorHAnsi"/>
          </w:rPr>
          <w:t>reclutamiento@teleantioquia.com.co</w:t>
        </w:r>
      </w:hyperlink>
      <w:r w:rsidR="002603E9">
        <w:rPr>
          <w:rFonts w:cstheme="minorHAnsi"/>
        </w:rPr>
        <w:t xml:space="preserve"> En la hoja de vida se debe adjuntar</w:t>
      </w:r>
      <w:r w:rsidR="002603E9">
        <w:rPr>
          <w:rFonts w:cstheme="minorHAnsi"/>
        </w:rPr>
        <w:t xml:space="preserve"> diplomas y certific</w:t>
      </w:r>
      <w:r w:rsidR="002603E9">
        <w:rPr>
          <w:rFonts w:cstheme="minorHAnsi"/>
        </w:rPr>
        <w:t>ados laborales que corroboren la</w:t>
      </w:r>
      <w:r w:rsidR="002603E9">
        <w:rPr>
          <w:rFonts w:cstheme="minorHAnsi"/>
        </w:rPr>
        <w:t xml:space="preserve"> experiencia.  </w:t>
      </w:r>
    </w:p>
    <w:p w:rsidR="00B76648" w:rsidRPr="00F763B9" w:rsidRDefault="00B76648" w:rsidP="00B76648">
      <w:pPr>
        <w:jc w:val="both"/>
        <w:rPr>
          <w:rFonts w:cstheme="minorHAnsi"/>
        </w:rPr>
      </w:pPr>
      <w:bookmarkStart w:id="0" w:name="_GoBack"/>
      <w:bookmarkEnd w:id="0"/>
      <w:r w:rsidRPr="00F763B9">
        <w:rPr>
          <w:rFonts w:cstheme="minorHAnsi"/>
        </w:rPr>
        <w:t>Del 28 de agosto al 1 de septiembre se validarán que las hojas de vida recibidas cumplan con los requisitos exigidos en esta convocatoria.</w:t>
      </w:r>
    </w:p>
    <w:p w:rsidR="00B76648" w:rsidRPr="00F763B9" w:rsidRDefault="00B76648" w:rsidP="00B76648">
      <w:pPr>
        <w:jc w:val="both"/>
        <w:rPr>
          <w:rFonts w:cstheme="minorHAnsi"/>
        </w:rPr>
      </w:pPr>
      <w:r w:rsidRPr="00F763B9">
        <w:rPr>
          <w:rFonts w:cstheme="minorHAnsi"/>
        </w:rPr>
        <w:t>Las personas que cumplan con los requisitos serán citadas a una prueba escrita en las instalaciones del Canal, el día 5 de septiembre (horario por confirmar)</w:t>
      </w:r>
    </w:p>
    <w:p w:rsidR="00B76648" w:rsidRPr="00F763B9" w:rsidRDefault="00B76648" w:rsidP="00B76648">
      <w:pPr>
        <w:jc w:val="both"/>
        <w:rPr>
          <w:rFonts w:cstheme="minorHAnsi"/>
        </w:rPr>
      </w:pPr>
      <w:r w:rsidRPr="00F763B9">
        <w:rPr>
          <w:rFonts w:cstheme="minorHAnsi"/>
        </w:rPr>
        <w:lastRenderedPageBreak/>
        <w:t>Quienes pasen la prueba escrita realizarán entrevista con la Coordinadora de Gestión Humana, el Coordinador de Tecnologías y la Directora de Producción y Tecnologías.</w:t>
      </w:r>
    </w:p>
    <w:p w:rsidR="00B76648" w:rsidRDefault="00B76648" w:rsidP="00B76648">
      <w:pPr>
        <w:jc w:val="both"/>
        <w:rPr>
          <w:rFonts w:cstheme="minorHAnsi"/>
        </w:rPr>
      </w:pPr>
      <w:r w:rsidRPr="00F763B9">
        <w:rPr>
          <w:rFonts w:cstheme="minorHAnsi"/>
        </w:rPr>
        <w:t>El de 8 de septiembre se dará a conocer el ganador de la convocatoria.</w:t>
      </w:r>
    </w:p>
    <w:p w:rsidR="00B76648" w:rsidRPr="00F763B9" w:rsidRDefault="00B76648" w:rsidP="00B76648">
      <w:pPr>
        <w:rPr>
          <w:rFonts w:cstheme="minorHAnsi"/>
        </w:rPr>
      </w:pPr>
    </w:p>
    <w:p w:rsidR="00B023CF" w:rsidRPr="00F763B9" w:rsidRDefault="00B023CF" w:rsidP="00B023CF">
      <w:pPr>
        <w:rPr>
          <w:rFonts w:cstheme="minorHAnsi"/>
        </w:rPr>
      </w:pPr>
    </w:p>
    <w:sectPr w:rsidR="00B023CF" w:rsidRPr="00F76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CF"/>
    <w:rsid w:val="00155E25"/>
    <w:rsid w:val="002603E9"/>
    <w:rsid w:val="00A50A18"/>
    <w:rsid w:val="00B023CF"/>
    <w:rsid w:val="00B76648"/>
    <w:rsid w:val="00F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387C"/>
  <w15:chartTrackingRefBased/>
  <w15:docId w15:val="{DDA3105C-5A51-4C60-ABE3-891A97E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76648"/>
    <w:pPr>
      <w:snapToGrid w:val="0"/>
      <w:spacing w:after="0" w:line="240" w:lineRule="auto"/>
      <w:jc w:val="center"/>
    </w:pPr>
    <w:rPr>
      <w:rFonts w:ascii="Arial" w:hAnsi="Arial" w:cs="Arial"/>
      <w:b/>
      <w:bCs/>
      <w:sz w:val="44"/>
      <w:szCs w:val="4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76648"/>
    <w:rPr>
      <w:rFonts w:ascii="Arial" w:hAnsi="Arial" w:cs="Arial"/>
      <w:b/>
      <w:bCs/>
      <w:sz w:val="44"/>
      <w:szCs w:val="44"/>
      <w:lang w:eastAsia="es-ES"/>
    </w:rPr>
  </w:style>
  <w:style w:type="character" w:styleId="Hipervnculo">
    <w:name w:val="Hyperlink"/>
    <w:basedOn w:val="Fuentedeprrafopredeter"/>
    <w:uiPriority w:val="99"/>
    <w:unhideWhenUsed/>
    <w:rsid w:val="00260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lutamiento@teleantioqui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Gomez Mosquera</dc:creator>
  <cp:keywords/>
  <dc:description/>
  <cp:lastModifiedBy>Pilar Gomez Mosquera</cp:lastModifiedBy>
  <cp:revision>2</cp:revision>
  <dcterms:created xsi:type="dcterms:W3CDTF">2023-08-17T17:06:00Z</dcterms:created>
  <dcterms:modified xsi:type="dcterms:W3CDTF">2023-08-17T17:48:00Z</dcterms:modified>
</cp:coreProperties>
</file>